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B7" w:rsidRPr="00CE1264" w:rsidRDefault="00063FB7" w:rsidP="00063FB7">
      <w:pPr>
        <w:jc w:val="center"/>
        <w:rPr>
          <w:b/>
          <w:i/>
          <w:sz w:val="28"/>
          <w:szCs w:val="28"/>
        </w:rPr>
      </w:pPr>
      <w:r w:rsidRPr="00CE1264">
        <w:rPr>
          <w:b/>
          <w:i/>
          <w:sz w:val="28"/>
          <w:szCs w:val="28"/>
        </w:rPr>
        <w:t>N A T J E Č A J</w:t>
      </w:r>
    </w:p>
    <w:p w:rsidR="00063FB7" w:rsidRPr="00CE1264" w:rsidRDefault="00063FB7" w:rsidP="00550EF7">
      <w:pPr>
        <w:jc w:val="center"/>
        <w:rPr>
          <w:b/>
          <w:i/>
          <w:sz w:val="28"/>
          <w:szCs w:val="28"/>
        </w:rPr>
      </w:pPr>
      <w:r w:rsidRPr="00CE1264">
        <w:rPr>
          <w:b/>
          <w:i/>
          <w:sz w:val="28"/>
          <w:szCs w:val="28"/>
        </w:rPr>
        <w:t>za upis  učenika prvih razreda u učenički dom</w:t>
      </w:r>
    </w:p>
    <w:p w:rsidR="00063FB7" w:rsidRPr="00CE1264" w:rsidRDefault="00063FB7" w:rsidP="00550EF7">
      <w:pPr>
        <w:jc w:val="center"/>
        <w:rPr>
          <w:b/>
          <w:i/>
          <w:sz w:val="28"/>
          <w:szCs w:val="28"/>
        </w:rPr>
      </w:pPr>
      <w:r w:rsidRPr="00CE1264">
        <w:rPr>
          <w:b/>
          <w:i/>
          <w:sz w:val="28"/>
          <w:szCs w:val="28"/>
        </w:rPr>
        <w:t>Željezničke tehničke škole Moravice</w:t>
      </w:r>
    </w:p>
    <w:p w:rsidR="00063FB7" w:rsidRDefault="00063FB7" w:rsidP="00CE1264">
      <w:pPr>
        <w:jc w:val="center"/>
        <w:rPr>
          <w:b/>
          <w:i/>
          <w:sz w:val="28"/>
          <w:szCs w:val="28"/>
        </w:rPr>
      </w:pPr>
      <w:r w:rsidRPr="00CE1264">
        <w:rPr>
          <w:b/>
          <w:i/>
          <w:sz w:val="28"/>
          <w:szCs w:val="28"/>
        </w:rPr>
        <w:t>u šk.god.2015./2016.</w:t>
      </w:r>
    </w:p>
    <w:p w:rsidR="00CE1264" w:rsidRPr="00CE1264" w:rsidRDefault="00CE1264" w:rsidP="00CE1264">
      <w:pPr>
        <w:jc w:val="center"/>
        <w:rPr>
          <w:b/>
          <w:i/>
          <w:sz w:val="28"/>
          <w:szCs w:val="28"/>
        </w:rPr>
      </w:pPr>
    </w:p>
    <w:p w:rsidR="00063FB7" w:rsidRPr="00CE1264" w:rsidRDefault="00063FB7" w:rsidP="00063FB7">
      <w:pPr>
        <w:rPr>
          <w:sz w:val="24"/>
          <w:szCs w:val="24"/>
        </w:rPr>
      </w:pPr>
      <w:r w:rsidRPr="00760F81">
        <w:rPr>
          <w:sz w:val="40"/>
          <w:szCs w:val="40"/>
        </w:rPr>
        <w:tab/>
      </w:r>
      <w:r w:rsidRPr="00CE1264">
        <w:rPr>
          <w:sz w:val="24"/>
          <w:szCs w:val="24"/>
        </w:rPr>
        <w:t>1</w:t>
      </w:r>
      <w:r w:rsidRPr="00760F81">
        <w:rPr>
          <w:sz w:val="40"/>
          <w:szCs w:val="40"/>
        </w:rPr>
        <w:t>.</w:t>
      </w:r>
      <w:r w:rsidRPr="00CE1264">
        <w:rPr>
          <w:sz w:val="24"/>
          <w:szCs w:val="24"/>
        </w:rPr>
        <w:t>Željeznička tehnička škola Moravice</w:t>
      </w:r>
    </w:p>
    <w:p w:rsidR="00063FB7" w:rsidRPr="00CE1264" w:rsidRDefault="00063FB7" w:rsidP="00063FB7">
      <w:pPr>
        <w:rPr>
          <w:sz w:val="24"/>
          <w:szCs w:val="24"/>
        </w:rPr>
      </w:pPr>
      <w:r w:rsidRPr="00CE1264">
        <w:rPr>
          <w:sz w:val="24"/>
          <w:szCs w:val="24"/>
        </w:rPr>
        <w:t xml:space="preserve">                51325 Moravice, Školska 2a</w:t>
      </w:r>
    </w:p>
    <w:p w:rsidR="00063FB7" w:rsidRPr="00CE1264" w:rsidRDefault="00063FB7" w:rsidP="00063FB7">
      <w:pPr>
        <w:rPr>
          <w:sz w:val="24"/>
          <w:szCs w:val="24"/>
        </w:rPr>
      </w:pPr>
      <w:r w:rsidRPr="00CE1264">
        <w:rPr>
          <w:sz w:val="24"/>
          <w:szCs w:val="24"/>
        </w:rPr>
        <w:tab/>
        <w:t>2. tel. 051/877-118, fax. 051/877-523</w:t>
      </w:r>
    </w:p>
    <w:p w:rsidR="00063FB7" w:rsidRPr="00CE1264" w:rsidRDefault="00063FB7" w:rsidP="00063FB7">
      <w:pPr>
        <w:ind w:left="-709" w:right="-760"/>
        <w:rPr>
          <w:sz w:val="24"/>
          <w:szCs w:val="24"/>
        </w:rPr>
      </w:pPr>
      <w:r w:rsidRPr="00CE1264">
        <w:rPr>
          <w:sz w:val="24"/>
          <w:szCs w:val="24"/>
        </w:rPr>
        <w:tab/>
      </w:r>
      <w:r w:rsidRPr="00CE1264">
        <w:rPr>
          <w:sz w:val="24"/>
          <w:szCs w:val="24"/>
        </w:rPr>
        <w:tab/>
        <w:t xml:space="preserve">3. e-mail adresa: </w:t>
      </w:r>
      <w:hyperlink r:id="rId7" w:history="1">
        <w:r w:rsidRPr="00CE1264">
          <w:rPr>
            <w:rStyle w:val="Hiperveza"/>
            <w:sz w:val="24"/>
            <w:szCs w:val="24"/>
          </w:rPr>
          <w:t>zts@zts-moravice.hr</w:t>
        </w:r>
      </w:hyperlink>
    </w:p>
    <w:p w:rsidR="00063FB7" w:rsidRPr="00CE1264" w:rsidRDefault="00063FB7" w:rsidP="00550EF7">
      <w:pPr>
        <w:ind w:left="567" w:right="-1044" w:hanging="567"/>
        <w:rPr>
          <w:rFonts w:ascii="Arial" w:hAnsi="Arial" w:cs="Arial"/>
          <w:b/>
          <w:i/>
          <w:iCs/>
          <w:noProof/>
          <w:sz w:val="24"/>
          <w:szCs w:val="24"/>
          <w:lang w:val="pt-BR"/>
        </w:rPr>
      </w:pPr>
      <w:r w:rsidRPr="00CE1264">
        <w:rPr>
          <w:sz w:val="24"/>
          <w:szCs w:val="24"/>
        </w:rPr>
        <w:tab/>
      </w:r>
      <w:r w:rsidRPr="00CE1264">
        <w:rPr>
          <w:sz w:val="24"/>
          <w:szCs w:val="24"/>
        </w:rPr>
        <w:tab/>
        <w:t>4. u učenički dom primamo učenike (m) i učenice</w:t>
      </w:r>
      <w:r w:rsidR="00550EF7" w:rsidRPr="00CE1264">
        <w:rPr>
          <w:sz w:val="24"/>
          <w:szCs w:val="24"/>
        </w:rPr>
        <w:t xml:space="preserve"> (ž)</w:t>
      </w:r>
      <w:r w:rsidRPr="00CE1264">
        <w:rPr>
          <w:sz w:val="24"/>
          <w:szCs w:val="24"/>
        </w:rPr>
        <w:t xml:space="preserve"> </w:t>
      </w:r>
      <w:r w:rsidR="00550EF7" w:rsidRPr="00CE1264">
        <w:rPr>
          <w:sz w:val="24"/>
          <w:szCs w:val="24"/>
        </w:rPr>
        <w:t xml:space="preserve">      </w:t>
      </w:r>
    </w:p>
    <w:p w:rsidR="00063FB7" w:rsidRPr="00CE1264" w:rsidRDefault="00063FB7" w:rsidP="00063FB7">
      <w:pPr>
        <w:pStyle w:val="StandardWeb"/>
        <w:shd w:val="clear" w:color="auto" w:fill="F2FCFC"/>
        <w:ind w:left="406"/>
        <w:jc w:val="both"/>
        <w:rPr>
          <w:color w:val="000000"/>
        </w:rPr>
      </w:pPr>
      <w:r w:rsidRPr="00CE1264">
        <w:rPr>
          <w:rStyle w:val="Naglaeno"/>
          <w:color w:val="000000"/>
        </w:rPr>
        <w:t>Prijave i upisni rokovi u dom su kako slijedi:</w:t>
      </w:r>
    </w:p>
    <w:p w:rsidR="00063FB7" w:rsidRPr="00CE1264" w:rsidRDefault="00063FB7" w:rsidP="00063FB7">
      <w:pPr>
        <w:pStyle w:val="StandardWeb"/>
        <w:shd w:val="clear" w:color="auto" w:fill="F2FCFC"/>
        <w:ind w:left="406"/>
        <w:jc w:val="both"/>
        <w:rPr>
          <w:color w:val="000000"/>
          <w:u w:val="single"/>
        </w:rPr>
      </w:pPr>
      <w:r w:rsidRPr="00CE1264">
        <w:rPr>
          <w:rStyle w:val="Naglaeno"/>
          <w:color w:val="000000"/>
          <w:u w:val="single"/>
        </w:rPr>
        <w:t>I.rok</w:t>
      </w:r>
      <w:r w:rsidR="00AE5D83" w:rsidRPr="00CE1264">
        <w:rPr>
          <w:rStyle w:val="Naglaeno"/>
          <w:color w:val="000000"/>
          <w:u w:val="single"/>
        </w:rPr>
        <w:t xml:space="preserve"> – ljetni upisni rok</w:t>
      </w:r>
    </w:p>
    <w:p w:rsidR="00063FB7" w:rsidRPr="00CE1264" w:rsidRDefault="00063FB7" w:rsidP="00063FB7">
      <w:pPr>
        <w:pStyle w:val="StandardWeb"/>
        <w:shd w:val="clear" w:color="auto" w:fill="F2FCFC"/>
        <w:ind w:left="406"/>
        <w:jc w:val="both"/>
        <w:rPr>
          <w:color w:val="000000"/>
        </w:rPr>
      </w:pPr>
      <w:r w:rsidRPr="00CE1264">
        <w:rPr>
          <w:rStyle w:val="Naglaeno"/>
          <w:color w:val="000000"/>
        </w:rPr>
        <w:t>Prijave</w:t>
      </w:r>
      <w:r w:rsidR="00AE5D83" w:rsidRPr="00CE1264">
        <w:rPr>
          <w:rStyle w:val="Naglaeno"/>
          <w:color w:val="000000"/>
        </w:rPr>
        <w:t>:   13.7.2015. g.,   od 8,00 do 16,00 sati</w:t>
      </w:r>
    </w:p>
    <w:p w:rsidR="00063FB7" w:rsidRPr="00CE1264" w:rsidRDefault="00063FB7" w:rsidP="00063FB7">
      <w:pPr>
        <w:pStyle w:val="StandardWeb"/>
        <w:shd w:val="clear" w:color="auto" w:fill="F2FCFC"/>
        <w:ind w:left="406"/>
        <w:jc w:val="both"/>
        <w:rPr>
          <w:rStyle w:val="Naglaeno"/>
        </w:rPr>
      </w:pPr>
      <w:r w:rsidRPr="00CE1264">
        <w:rPr>
          <w:rStyle w:val="Naglaeno"/>
          <w:color w:val="000000"/>
        </w:rPr>
        <w:t xml:space="preserve">Upisi:  </w:t>
      </w:r>
      <w:r w:rsidR="00AE5D83" w:rsidRPr="00CE1264">
        <w:rPr>
          <w:rStyle w:val="Naglaeno"/>
          <w:color w:val="000000"/>
        </w:rPr>
        <w:t xml:space="preserve">    14.7.2015. g.,   od 8,00 do 16,00 sati</w:t>
      </w:r>
    </w:p>
    <w:p w:rsidR="00063FB7" w:rsidRPr="00CE1264" w:rsidRDefault="00063FB7" w:rsidP="00063FB7">
      <w:pPr>
        <w:pStyle w:val="StandardWeb"/>
        <w:shd w:val="clear" w:color="auto" w:fill="F2FCFC"/>
        <w:ind w:left="406"/>
        <w:jc w:val="both"/>
      </w:pPr>
    </w:p>
    <w:p w:rsidR="00063FB7" w:rsidRPr="00CE1264" w:rsidRDefault="00063FB7" w:rsidP="00063FB7">
      <w:pPr>
        <w:pStyle w:val="StandardWeb"/>
        <w:shd w:val="clear" w:color="auto" w:fill="F2FCFC"/>
        <w:ind w:left="406"/>
        <w:jc w:val="both"/>
        <w:rPr>
          <w:color w:val="000000"/>
          <w:u w:val="single"/>
        </w:rPr>
      </w:pPr>
      <w:r w:rsidRPr="00CE1264">
        <w:rPr>
          <w:rStyle w:val="Naglaeno"/>
          <w:color w:val="000000"/>
          <w:u w:val="single"/>
        </w:rPr>
        <w:t>II. rok</w:t>
      </w:r>
      <w:r w:rsidR="00AE5D83" w:rsidRPr="00CE1264">
        <w:rPr>
          <w:rStyle w:val="Naglaeno"/>
          <w:color w:val="000000"/>
          <w:u w:val="single"/>
        </w:rPr>
        <w:t xml:space="preserve"> – jesenski upisni rok</w:t>
      </w:r>
    </w:p>
    <w:p w:rsidR="00063FB7" w:rsidRPr="00CE1264" w:rsidRDefault="00063FB7" w:rsidP="00550EF7">
      <w:pPr>
        <w:pStyle w:val="StandardWeb"/>
        <w:shd w:val="clear" w:color="auto" w:fill="F2FCFC"/>
        <w:tabs>
          <w:tab w:val="left" w:pos="1560"/>
        </w:tabs>
        <w:ind w:left="406" w:right="-1044"/>
        <w:jc w:val="both"/>
        <w:rPr>
          <w:color w:val="000000"/>
        </w:rPr>
      </w:pPr>
      <w:r w:rsidRPr="00CE1264">
        <w:rPr>
          <w:rStyle w:val="Naglaeno"/>
          <w:color w:val="000000"/>
        </w:rPr>
        <w:t xml:space="preserve">Prijave: </w:t>
      </w:r>
      <w:r w:rsidR="00AE5D83" w:rsidRPr="00CE1264">
        <w:rPr>
          <w:rStyle w:val="Naglaeno"/>
          <w:color w:val="000000"/>
        </w:rPr>
        <w:t xml:space="preserve"> </w:t>
      </w:r>
      <w:r w:rsidR="002217FF" w:rsidRPr="00CE1264">
        <w:rPr>
          <w:rStyle w:val="Naglaeno"/>
          <w:color w:val="000000"/>
        </w:rPr>
        <w:t xml:space="preserve">  </w:t>
      </w:r>
      <w:r w:rsidR="00AE5D83" w:rsidRPr="00CE1264">
        <w:rPr>
          <w:rStyle w:val="Naglaeno"/>
          <w:color w:val="000000"/>
        </w:rPr>
        <w:t xml:space="preserve"> 24. – 25.8.2015. g.   od 8,00 do 16,00 sati</w:t>
      </w:r>
    </w:p>
    <w:p w:rsidR="00550EF7" w:rsidRDefault="00063FB7" w:rsidP="00CE1264">
      <w:pPr>
        <w:pStyle w:val="StandardWeb"/>
        <w:shd w:val="clear" w:color="auto" w:fill="F2FCFC"/>
        <w:ind w:left="406" w:right="-619"/>
        <w:jc w:val="both"/>
        <w:rPr>
          <w:rStyle w:val="Naglaeno"/>
          <w:color w:val="000000"/>
        </w:rPr>
      </w:pPr>
      <w:r w:rsidRPr="00CE1264">
        <w:rPr>
          <w:rStyle w:val="Naglaeno"/>
          <w:color w:val="000000"/>
        </w:rPr>
        <w:t xml:space="preserve">Upisi: </w:t>
      </w:r>
      <w:r w:rsidR="00AE5D83" w:rsidRPr="00CE1264">
        <w:rPr>
          <w:rStyle w:val="Naglaeno"/>
          <w:color w:val="000000"/>
        </w:rPr>
        <w:t xml:space="preserve">          3.9.2015. g.,       </w:t>
      </w:r>
      <w:r w:rsidR="002217FF" w:rsidRPr="00CE1264">
        <w:rPr>
          <w:rStyle w:val="Naglaeno"/>
          <w:color w:val="000000"/>
        </w:rPr>
        <w:t xml:space="preserve">  </w:t>
      </w:r>
      <w:r w:rsidRPr="00CE1264">
        <w:rPr>
          <w:rStyle w:val="Naglaeno"/>
          <w:color w:val="000000"/>
        </w:rPr>
        <w:t>od 8</w:t>
      </w:r>
      <w:r w:rsidR="00AE5D83" w:rsidRPr="00CE1264">
        <w:rPr>
          <w:rStyle w:val="Naglaeno"/>
          <w:color w:val="000000"/>
        </w:rPr>
        <w:t>,00</w:t>
      </w:r>
      <w:r w:rsidRPr="00CE1264">
        <w:rPr>
          <w:rStyle w:val="Naglaeno"/>
          <w:color w:val="000000"/>
        </w:rPr>
        <w:t xml:space="preserve"> do 16,00 sati</w:t>
      </w:r>
    </w:p>
    <w:p w:rsidR="00CE1264" w:rsidRPr="00CE1264" w:rsidRDefault="00CE1264" w:rsidP="00CE1264">
      <w:pPr>
        <w:pStyle w:val="StandardWeb"/>
        <w:shd w:val="clear" w:color="auto" w:fill="F2FCFC"/>
        <w:ind w:left="406" w:right="-619"/>
        <w:jc w:val="both"/>
        <w:rPr>
          <w:rStyle w:val="Naglaeno"/>
          <w:color w:val="000000"/>
        </w:rPr>
      </w:pPr>
    </w:p>
    <w:p w:rsidR="006F4161" w:rsidRPr="00CE1264" w:rsidRDefault="006F4161" w:rsidP="00063FB7">
      <w:pPr>
        <w:pStyle w:val="StandardWeb"/>
        <w:shd w:val="clear" w:color="auto" w:fill="F2FCFC"/>
        <w:ind w:left="406"/>
        <w:jc w:val="both"/>
        <w:rPr>
          <w:rStyle w:val="Naglaeno"/>
          <w:i/>
          <w:color w:val="000000"/>
          <w:u w:val="single"/>
        </w:rPr>
      </w:pPr>
      <w:r w:rsidRPr="00CE1264">
        <w:rPr>
          <w:rStyle w:val="Naglaeno"/>
          <w:i/>
          <w:color w:val="000000"/>
          <w:u w:val="single"/>
        </w:rPr>
        <w:t>Dokumenti potrebni za prijavu i upis u dom:</w:t>
      </w:r>
    </w:p>
    <w:p w:rsidR="006F4161" w:rsidRPr="00CE1264" w:rsidRDefault="006F4161" w:rsidP="00063FB7">
      <w:pPr>
        <w:pStyle w:val="StandardWeb"/>
        <w:shd w:val="clear" w:color="auto" w:fill="F2FCFC"/>
        <w:ind w:left="406"/>
        <w:jc w:val="both"/>
        <w:rPr>
          <w:rStyle w:val="Naglaeno"/>
          <w:color w:val="000000"/>
        </w:rPr>
      </w:pPr>
      <w:r w:rsidRPr="00CE1264">
        <w:rPr>
          <w:rStyle w:val="Naglaeno"/>
          <w:color w:val="000000"/>
        </w:rPr>
        <w:tab/>
        <w:t>- prijavnica i upisnica  (dobiju se u Školi)</w:t>
      </w:r>
    </w:p>
    <w:p w:rsidR="006F4161" w:rsidRPr="00CE1264" w:rsidRDefault="006F4161" w:rsidP="00760F81">
      <w:pPr>
        <w:pStyle w:val="StandardWeb"/>
        <w:shd w:val="clear" w:color="auto" w:fill="F2FCFC"/>
        <w:ind w:left="709"/>
        <w:rPr>
          <w:rStyle w:val="Naglaeno"/>
          <w:b w:val="0"/>
          <w:color w:val="000000"/>
        </w:rPr>
      </w:pPr>
      <w:r w:rsidRPr="00CE1264">
        <w:rPr>
          <w:rStyle w:val="Naglaeno"/>
          <w:color w:val="000000"/>
        </w:rPr>
        <w:tab/>
        <w:t>- potvrda osobnog liječnika za boravak u domu</w:t>
      </w:r>
      <w:r w:rsidR="00760F81" w:rsidRPr="00CE1264">
        <w:rPr>
          <w:rStyle w:val="Naglaeno"/>
          <w:color w:val="000000"/>
        </w:rPr>
        <w:t xml:space="preserve">  ( </w:t>
      </w:r>
      <w:r w:rsidR="00550EF7" w:rsidRPr="00CE1264">
        <w:rPr>
          <w:rStyle w:val="Naglaeno"/>
          <w:b w:val="0"/>
          <w:color w:val="000000"/>
        </w:rPr>
        <w:t xml:space="preserve">potvrda se može </w:t>
      </w:r>
      <w:r w:rsidR="00760F81" w:rsidRPr="00CE1264">
        <w:rPr>
          <w:rStyle w:val="Naglaeno"/>
          <w:b w:val="0"/>
          <w:color w:val="000000"/>
        </w:rPr>
        <w:t>dostaviti i naknadno do 7.9.2015. g.)</w:t>
      </w:r>
    </w:p>
    <w:p w:rsidR="00063FB7" w:rsidRPr="00CE1264" w:rsidRDefault="006F4161" w:rsidP="00CE1264">
      <w:pPr>
        <w:pStyle w:val="StandardWeb"/>
        <w:shd w:val="clear" w:color="auto" w:fill="F2FCFC"/>
        <w:ind w:left="709" w:hanging="303"/>
        <w:jc w:val="both"/>
        <w:rPr>
          <w:rStyle w:val="Naglaeno"/>
        </w:rPr>
      </w:pPr>
      <w:r w:rsidRPr="00CE1264">
        <w:rPr>
          <w:rStyle w:val="Naglaeno"/>
          <w:color w:val="000000"/>
        </w:rPr>
        <w:tab/>
      </w:r>
      <w:r w:rsidR="00063FB7" w:rsidRPr="00CE1264">
        <w:rPr>
          <w:rStyle w:val="Naglaeno"/>
          <w:color w:val="000000"/>
        </w:rPr>
        <w:t>Za sve dodatne informacije možete se obratiti na gore navedeni broj telefona.</w:t>
      </w:r>
    </w:p>
    <w:p w:rsidR="00063FB7" w:rsidRPr="00CE1264" w:rsidRDefault="00063FB7" w:rsidP="00063FB7">
      <w:pPr>
        <w:pStyle w:val="StandardWeb"/>
        <w:shd w:val="clear" w:color="auto" w:fill="F2FCFC"/>
        <w:ind w:left="406"/>
        <w:jc w:val="both"/>
      </w:pPr>
    </w:p>
    <w:p w:rsidR="00063FB7" w:rsidRPr="00CE1264" w:rsidRDefault="00063FB7" w:rsidP="00063FB7">
      <w:pPr>
        <w:pStyle w:val="Blokteksta"/>
        <w:ind w:firstLine="567"/>
        <w:rPr>
          <w:szCs w:val="24"/>
        </w:rPr>
      </w:pPr>
    </w:p>
    <w:p w:rsidR="00063FB7" w:rsidRPr="00CE1264" w:rsidRDefault="00063FB7" w:rsidP="00063FB7">
      <w:pPr>
        <w:pStyle w:val="Blokteksta"/>
        <w:ind w:firstLine="567"/>
        <w:rPr>
          <w:szCs w:val="24"/>
        </w:rPr>
      </w:pPr>
    </w:p>
    <w:p w:rsidR="00063FB7" w:rsidRPr="00CE1264" w:rsidRDefault="00063FB7" w:rsidP="00063FB7">
      <w:pPr>
        <w:pStyle w:val="Blokteksta"/>
        <w:ind w:firstLine="567"/>
        <w:rPr>
          <w:szCs w:val="24"/>
        </w:rPr>
      </w:pPr>
    </w:p>
    <w:p w:rsidR="00063FB7" w:rsidRDefault="00063FB7" w:rsidP="00063FB7">
      <w:pPr>
        <w:pStyle w:val="Blokteksta"/>
        <w:ind w:firstLine="567"/>
      </w:pPr>
    </w:p>
    <w:p w:rsidR="002C21FA" w:rsidRPr="000222E5" w:rsidRDefault="002C21FA" w:rsidP="00B36C30">
      <w:pPr>
        <w:rPr>
          <w:sz w:val="24"/>
          <w:szCs w:val="24"/>
        </w:rPr>
      </w:pPr>
    </w:p>
    <w:sectPr w:rsidR="002C21FA" w:rsidRPr="000222E5" w:rsidSect="00CE1264">
      <w:headerReference w:type="default" r:id="rId8"/>
      <w:footerReference w:type="default" r:id="rId9"/>
      <w:pgSz w:w="11906" w:h="16838" w:code="9"/>
      <w:pgMar w:top="2835" w:right="1797" w:bottom="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DDF" w:rsidRDefault="00682DDF">
      <w:r>
        <w:separator/>
      </w:r>
    </w:p>
  </w:endnote>
  <w:endnote w:type="continuationSeparator" w:id="1">
    <w:p w:rsidR="00682DDF" w:rsidRDefault="00682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089"/>
      <w:docPartObj>
        <w:docPartGallery w:val="Page Numbers (Bottom of Page)"/>
        <w:docPartUnique/>
      </w:docPartObj>
    </w:sdtPr>
    <w:sdtContent>
      <w:p w:rsidR="00760F81" w:rsidRDefault="00F8215A">
        <w:pPr>
          <w:pStyle w:val="Podnoje"/>
          <w:jc w:val="center"/>
        </w:pPr>
        <w:fldSimple w:instr=" PAGE   \* MERGEFORMAT ">
          <w:r w:rsidR="00CE1264">
            <w:rPr>
              <w:noProof/>
            </w:rPr>
            <w:t>1</w:t>
          </w:r>
        </w:fldSimple>
      </w:p>
    </w:sdtContent>
  </w:sdt>
  <w:p w:rsidR="00760F81" w:rsidRDefault="00760F8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DDF" w:rsidRDefault="00682DDF">
      <w:r>
        <w:separator/>
      </w:r>
    </w:p>
  </w:footnote>
  <w:footnote w:type="continuationSeparator" w:id="1">
    <w:p w:rsidR="00682DDF" w:rsidRDefault="00682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7B" w:rsidRDefault="00F8215A" w:rsidP="00370C7B">
    <w:pPr>
      <w:ind w:left="-709" w:right="-760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00.05pt;margin-top:27.7pt;width:181.15pt;height:65.5pt;z-index:251659264" stroked="f">
          <v:textbox style="mso-next-textbox:#_x0000_s2053">
            <w:txbxContent>
              <w:p w:rsidR="00370C7B" w:rsidRPr="00370C7B" w:rsidRDefault="00F8215A" w:rsidP="00370C7B">
                <w:pPr>
                  <w:rPr>
                    <w:sz w:val="18"/>
                    <w:szCs w:val="18"/>
                  </w:rPr>
                </w:pPr>
                <w:hyperlink r:id="rId1" w:history="1">
                  <w:r w:rsidR="00EE0F7A" w:rsidRPr="00F8075B">
                    <w:rPr>
                      <w:rStyle w:val="Hiperveza"/>
                      <w:sz w:val="18"/>
                      <w:szCs w:val="18"/>
                    </w:rPr>
                    <w:t>http://www.zts-moravice.hr</w:t>
                  </w:r>
                </w:hyperlink>
                <w:r w:rsidR="00370C7B" w:rsidRPr="00370C7B">
                  <w:rPr>
                    <w:sz w:val="18"/>
                    <w:szCs w:val="18"/>
                  </w:rPr>
                  <w:t xml:space="preserve"> </w:t>
                </w:r>
              </w:p>
              <w:p w:rsidR="00370C7B" w:rsidRPr="00370C7B" w:rsidRDefault="00370C7B" w:rsidP="00370C7B">
                <w:pPr>
                  <w:rPr>
                    <w:sz w:val="18"/>
                    <w:szCs w:val="18"/>
                  </w:rPr>
                </w:pPr>
                <w:r w:rsidRPr="00370C7B">
                  <w:rPr>
                    <w:sz w:val="18"/>
                    <w:szCs w:val="18"/>
                  </w:rPr>
                  <w:t xml:space="preserve">e-mail: </w:t>
                </w:r>
                <w:hyperlink r:id="rId2" w:history="1">
                  <w:r w:rsidR="00EE0F7A" w:rsidRPr="00F8075B">
                    <w:rPr>
                      <w:rStyle w:val="Hiperveza"/>
                      <w:sz w:val="18"/>
                      <w:szCs w:val="18"/>
                    </w:rPr>
                    <w:t>zts@zts-moravice.hr</w:t>
                  </w:r>
                </w:hyperlink>
              </w:p>
              <w:p w:rsidR="00370C7B" w:rsidRPr="00875D83" w:rsidRDefault="00875D83" w:rsidP="00370C7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MB 3737438, OIB: </w:t>
                </w:r>
                <w:r w:rsidRPr="00875D83">
                  <w:rPr>
                    <w:sz w:val="18"/>
                    <w:szCs w:val="18"/>
                  </w:rPr>
                  <w:t>56622635798</w:t>
                </w:r>
              </w:p>
              <w:p w:rsidR="00370C7B" w:rsidRDefault="00EE0F7A" w:rsidP="00370C7B">
                <w:r>
                  <w:rPr>
                    <w:sz w:val="18"/>
                    <w:szCs w:val="18"/>
                  </w:rPr>
                  <w:t>IBAN</w:t>
                </w:r>
                <w:r w:rsidR="00370C7B" w:rsidRPr="00370C7B">
                  <w:rPr>
                    <w:sz w:val="18"/>
                    <w:szCs w:val="18"/>
                  </w:rPr>
                  <w:t xml:space="preserve">: </w:t>
                </w:r>
                <w:r>
                  <w:rPr>
                    <w:sz w:val="18"/>
                    <w:szCs w:val="18"/>
                  </w:rPr>
                  <w:t>HR15</w:t>
                </w:r>
                <w:r w:rsidR="00370C7B" w:rsidRPr="00370C7B">
                  <w:rPr>
                    <w:sz w:val="18"/>
                    <w:szCs w:val="18"/>
                  </w:rPr>
                  <w:t>24020061100110902</w:t>
                </w:r>
              </w:p>
            </w:txbxContent>
          </v:textbox>
        </v:shape>
      </w:pict>
    </w:r>
    <w:r>
      <w:rPr>
        <w:noProof/>
        <w:lang w:eastAsia="hr-HR"/>
      </w:rPr>
      <w:pict>
        <v:shape id="_x0000_s2052" type="#_x0000_t202" style="position:absolute;left:0;text-align:left;margin-left:190.7pt;margin-top:28.7pt;width:90pt;height:45pt;z-index:251658240" stroked="f">
          <v:textbox style="mso-next-textbox:#_x0000_s2052">
            <w:txbxContent>
              <w:p w:rsidR="00370C7B" w:rsidRDefault="00370C7B" w:rsidP="00370C7B">
                <w:r>
                  <w:t>tel. 051 / 877 118</w:t>
                </w:r>
              </w:p>
              <w:p w:rsidR="00370C7B" w:rsidRDefault="00370C7B" w:rsidP="00370C7B">
                <w:r>
                  <w:t xml:space="preserve">      051 / 877 458</w:t>
                </w:r>
              </w:p>
              <w:p w:rsidR="00370C7B" w:rsidRDefault="00370C7B" w:rsidP="00370C7B">
                <w:r>
                  <w:t>fax. 051 / 877 523</w:t>
                </w:r>
              </w:p>
            </w:txbxContent>
          </v:textbox>
        </v:shape>
      </w:pict>
    </w:r>
    <w:r>
      <w:rPr>
        <w:noProof/>
        <w:lang w:eastAsia="hr-HR"/>
      </w:rPr>
      <w:pict>
        <v:shape id="_x0000_s2049" type="#_x0000_t202" style="position:absolute;left:0;text-align:left;margin-left:76.2pt;margin-top:32.2pt;width:99pt;height:45pt;z-index:251655168" stroked="f">
          <v:textbox style="mso-next-textbox:#_x0000_s2049">
            <w:txbxContent>
              <w:p w:rsidR="00370C7B" w:rsidRDefault="00370C7B" w:rsidP="00370C7B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Školska 2</w:t>
                </w:r>
                <w:r>
                  <w:rPr>
                    <w:sz w:val="28"/>
                    <w:vertAlign w:val="superscript"/>
                  </w:rPr>
                  <w:t>a</w:t>
                </w:r>
              </w:p>
              <w:p w:rsidR="00370C7B" w:rsidRDefault="00370C7B" w:rsidP="00370C7B">
                <w:r>
                  <w:rPr>
                    <w:sz w:val="24"/>
                  </w:rPr>
                  <w:t>51325 Moravice</w:t>
                </w:r>
              </w:p>
            </w:txbxContent>
          </v:textbox>
        </v:shape>
      </w:pict>
    </w:r>
    <w:r w:rsidRPr="00F8215A">
      <w:rPr>
        <w:noProof/>
        <w:sz w:val="24"/>
      </w:rPr>
      <w:pict>
        <v:line id="_x0000_s2054" style="position:absolute;left:0;text-align:left;z-index:251660288" from="-31.8pt,81.2pt" to="454.2pt,81.2pt" strokeweight="3pt">
          <v:stroke linestyle="thinThin"/>
        </v:line>
      </w:pict>
    </w:r>
    <w:r w:rsidR="00370C7B">
      <w:rPr>
        <w:noProof/>
      </w:rPr>
      <w:br/>
    </w:r>
    <w:r w:rsidR="00370C7B">
      <w:rPr>
        <w:noProof/>
      </w:rPr>
      <w:br/>
    </w:r>
    <w:r w:rsidR="00370C7B">
      <w:rPr>
        <w:noProof/>
      </w:rPr>
      <w:br/>
    </w:r>
    <w:r w:rsidRPr="00F8215A">
      <w:rPr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103.2pt;margin-top:-8.8pt;width:324pt;height:36pt;z-index:251657216;mso-position-horizontal-relative:text;mso-position-vertical-relative:text" o:allowincell="f" fillcolor="#969696" strokeweight="1pt">
          <v:shadow color="#868686"/>
          <v:textpath style="font-family:&quot;Clarendon L2&quot;;font-size:18pt;font-weight:bold;v-text-kern:t" trim="t" fitpath="t" string="Željeznička tehnička škola  Moravice"/>
        </v:shape>
      </w:pict>
    </w:r>
    <w:r w:rsidR="00854204">
      <w:rPr>
        <w:noProof/>
        <w:sz w:val="24"/>
        <w:lang w:eastAsia="hr-HR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-226695</wp:posOffset>
          </wp:positionH>
          <wp:positionV relativeFrom="paragraph">
            <wp:posOffset>-274320</wp:posOffset>
          </wp:positionV>
          <wp:extent cx="1097280" cy="1097280"/>
          <wp:effectExtent l="19050" t="0" r="7620" b="0"/>
          <wp:wrapTopAndBottom/>
          <wp:docPr id="2" name="Slika 2" descr="ZTS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TS-amble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70C7B" w:rsidRDefault="00370C7B" w:rsidP="00370C7B">
    <w:pPr>
      <w:ind w:left="360"/>
    </w:pPr>
  </w:p>
  <w:p w:rsidR="00370C7B" w:rsidRDefault="00370C7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5CD4"/>
    <w:multiLevelType w:val="hybridMultilevel"/>
    <w:tmpl w:val="B2AACF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523EF"/>
    <w:multiLevelType w:val="hybridMultilevel"/>
    <w:tmpl w:val="A502D018"/>
    <w:lvl w:ilvl="0" w:tplc="8C1E04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45301"/>
    <w:multiLevelType w:val="hybridMultilevel"/>
    <w:tmpl w:val="F5EA9B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A5087"/>
    <w:multiLevelType w:val="hybridMultilevel"/>
    <w:tmpl w:val="47F4A7A6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458E6"/>
    <w:multiLevelType w:val="hybridMultilevel"/>
    <w:tmpl w:val="8E8E5C4A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D24827"/>
    <w:multiLevelType w:val="hybridMultilevel"/>
    <w:tmpl w:val="ABECEB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F203A"/>
    <w:multiLevelType w:val="hybridMultilevel"/>
    <w:tmpl w:val="ACE2C87E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781438"/>
    <w:multiLevelType w:val="hybridMultilevel"/>
    <w:tmpl w:val="73C0EB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50FDC"/>
    <w:rsid w:val="000222E5"/>
    <w:rsid w:val="00026700"/>
    <w:rsid w:val="00046EC9"/>
    <w:rsid w:val="00061C67"/>
    <w:rsid w:val="00063FB7"/>
    <w:rsid w:val="00103BE1"/>
    <w:rsid w:val="00127841"/>
    <w:rsid w:val="001B0C12"/>
    <w:rsid w:val="001C5298"/>
    <w:rsid w:val="002217FF"/>
    <w:rsid w:val="002C21FA"/>
    <w:rsid w:val="002E014A"/>
    <w:rsid w:val="00350FDC"/>
    <w:rsid w:val="00354519"/>
    <w:rsid w:val="00370C7B"/>
    <w:rsid w:val="0043185F"/>
    <w:rsid w:val="00456165"/>
    <w:rsid w:val="004571CB"/>
    <w:rsid w:val="004D48EA"/>
    <w:rsid w:val="004E1921"/>
    <w:rsid w:val="00550EF7"/>
    <w:rsid w:val="00580B26"/>
    <w:rsid w:val="005C0E0A"/>
    <w:rsid w:val="0063032B"/>
    <w:rsid w:val="006540DD"/>
    <w:rsid w:val="00682DDF"/>
    <w:rsid w:val="006E5BD7"/>
    <w:rsid w:val="006F4161"/>
    <w:rsid w:val="0071430B"/>
    <w:rsid w:val="00734797"/>
    <w:rsid w:val="00760F81"/>
    <w:rsid w:val="0076563A"/>
    <w:rsid w:val="007825E5"/>
    <w:rsid w:val="007A48A0"/>
    <w:rsid w:val="007E227E"/>
    <w:rsid w:val="008103BB"/>
    <w:rsid w:val="00854204"/>
    <w:rsid w:val="00875D83"/>
    <w:rsid w:val="00877BEC"/>
    <w:rsid w:val="008B7903"/>
    <w:rsid w:val="008D06DB"/>
    <w:rsid w:val="009061B7"/>
    <w:rsid w:val="009B08BA"/>
    <w:rsid w:val="00A33C55"/>
    <w:rsid w:val="00AE5D83"/>
    <w:rsid w:val="00B36C30"/>
    <w:rsid w:val="00B60D62"/>
    <w:rsid w:val="00B611E9"/>
    <w:rsid w:val="00B75446"/>
    <w:rsid w:val="00BD40CD"/>
    <w:rsid w:val="00BF21AE"/>
    <w:rsid w:val="00C52327"/>
    <w:rsid w:val="00C66E41"/>
    <w:rsid w:val="00CA579D"/>
    <w:rsid w:val="00CC3ED9"/>
    <w:rsid w:val="00CE1264"/>
    <w:rsid w:val="00DB6483"/>
    <w:rsid w:val="00DF47CF"/>
    <w:rsid w:val="00E70D52"/>
    <w:rsid w:val="00E97060"/>
    <w:rsid w:val="00EE0F7A"/>
    <w:rsid w:val="00F11F1F"/>
    <w:rsid w:val="00F423DC"/>
    <w:rsid w:val="00F8215A"/>
    <w:rsid w:val="00FB1C0C"/>
    <w:rsid w:val="00FB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B26"/>
    <w:rPr>
      <w:lang w:eastAsia="en-US"/>
    </w:rPr>
  </w:style>
  <w:style w:type="paragraph" w:styleId="Naslov1">
    <w:name w:val="heading 1"/>
    <w:basedOn w:val="Normal"/>
    <w:next w:val="Normal"/>
    <w:qFormat/>
    <w:rsid w:val="00580B26"/>
    <w:pPr>
      <w:keepNext/>
      <w:jc w:val="center"/>
      <w:outlineLvl w:val="0"/>
    </w:pPr>
    <w:rPr>
      <w:rFonts w:ascii="Arial" w:hAnsi="Arial" w:cs="Arial"/>
      <w:b/>
      <w:spacing w:val="20"/>
      <w:sz w:val="38"/>
    </w:rPr>
  </w:style>
  <w:style w:type="paragraph" w:styleId="Naslov2">
    <w:name w:val="heading 2"/>
    <w:basedOn w:val="Normal"/>
    <w:next w:val="Normal"/>
    <w:qFormat/>
    <w:rsid w:val="00580B26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lokteksta">
    <w:name w:val="Block Text"/>
    <w:basedOn w:val="Normal"/>
    <w:rsid w:val="00580B26"/>
    <w:pPr>
      <w:ind w:left="-567" w:right="-760" w:firstLine="425"/>
    </w:pPr>
    <w:rPr>
      <w:b/>
      <w:bCs/>
      <w:noProof/>
      <w:sz w:val="24"/>
      <w:lang w:val="en-US"/>
    </w:rPr>
  </w:style>
  <w:style w:type="character" w:styleId="Hiperveza">
    <w:name w:val="Hyperlink"/>
    <w:basedOn w:val="Zadanifontodlomka"/>
    <w:rsid w:val="00580B26"/>
    <w:rPr>
      <w:color w:val="0000FF"/>
      <w:u w:val="single"/>
    </w:rPr>
  </w:style>
  <w:style w:type="character" w:styleId="SlijeenaHiperveza">
    <w:name w:val="FollowedHyperlink"/>
    <w:basedOn w:val="Zadanifontodlomka"/>
    <w:rsid w:val="00580B26"/>
    <w:rPr>
      <w:color w:val="800080"/>
      <w:u w:val="single"/>
    </w:rPr>
  </w:style>
  <w:style w:type="paragraph" w:styleId="Zaglavlje">
    <w:name w:val="header"/>
    <w:basedOn w:val="Normal"/>
    <w:rsid w:val="00370C7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370C7B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2C21FA"/>
    <w:pPr>
      <w:ind w:left="720"/>
      <w:contextualSpacing/>
    </w:pPr>
  </w:style>
  <w:style w:type="paragraph" w:styleId="StandardWeb">
    <w:name w:val="Normal (Web)"/>
    <w:basedOn w:val="Normal"/>
    <w:unhideWhenUsed/>
    <w:rsid w:val="00063FB7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063FB7"/>
  </w:style>
  <w:style w:type="character" w:styleId="Naglaeno">
    <w:name w:val="Strong"/>
    <w:basedOn w:val="Zadanifontodlomka"/>
    <w:qFormat/>
    <w:rsid w:val="00063FB7"/>
    <w:rPr>
      <w:b/>
      <w:bCs/>
    </w:rPr>
  </w:style>
  <w:style w:type="character" w:customStyle="1" w:styleId="PodnojeChar">
    <w:name w:val="Podnožje Char"/>
    <w:basedOn w:val="Zadanifontodlomka"/>
    <w:link w:val="Podnoje"/>
    <w:uiPriority w:val="99"/>
    <w:rsid w:val="00760F8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ts@zts-moravi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zts@zts-moravice.hr" TargetMode="External"/><Relationship Id="rId1" Type="http://schemas.openxmlformats.org/officeDocument/2006/relationships/hyperlink" Target="http://www.zts-moravic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k\AppData\Local\Temp\logo-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logo-1</Template>
  <TotalTime>53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ZTS Moravice</Company>
  <LinksUpToDate>false</LinksUpToDate>
  <CharactersWithSpaces>985</CharactersWithSpaces>
  <SharedDoc>false</SharedDoc>
  <HLinks>
    <vt:vector size="12" baseType="variant"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mailto:zts@zts-moravice.hr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http://www.zts-moravice.hr/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18</cp:revision>
  <cp:lastPrinted>2015-06-10T05:17:00Z</cp:lastPrinted>
  <dcterms:created xsi:type="dcterms:W3CDTF">2015-06-03T10:25:00Z</dcterms:created>
  <dcterms:modified xsi:type="dcterms:W3CDTF">2015-06-10T05:57:00Z</dcterms:modified>
</cp:coreProperties>
</file>