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26" w:rsidRPr="006343D1" w:rsidRDefault="00B56026" w:rsidP="00B56026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 w:rsidRPr="006343D1">
        <w:rPr>
          <w:rFonts w:ascii="Bookman Old Style" w:hAnsi="Bookman Old Style" w:cs="Times New Roman"/>
          <w:i/>
          <w:sz w:val="40"/>
          <w:szCs w:val="40"/>
          <w:lang w:val="hr-HR"/>
        </w:rPr>
        <w:t>Ekspedicija</w:t>
      </w:r>
    </w:p>
    <w:p w:rsidR="00B56026" w:rsidRPr="006343D1" w:rsidRDefault="00B56026" w:rsidP="00B56026">
      <w:pPr>
        <w:spacing w:after="0"/>
        <w:jc w:val="center"/>
        <w:rPr>
          <w:rFonts w:ascii="Bookman Old Style" w:hAnsi="Bookman Old Style" w:cs="Times New Roman"/>
          <w:i/>
          <w:sz w:val="44"/>
          <w:szCs w:val="44"/>
          <w:lang w:val="hr-HR"/>
        </w:rPr>
      </w:pPr>
      <w:r w:rsidRPr="006343D1">
        <w:rPr>
          <w:rFonts w:ascii="Bookman Old Style" w:hAnsi="Bookman Old Style" w:cs="Times New Roman"/>
          <w:i/>
          <w:sz w:val="44"/>
          <w:szCs w:val="44"/>
          <w:lang w:val="hr-HR"/>
        </w:rPr>
        <w:t>„Motociklom po zapadnoj Africi“</w:t>
      </w:r>
    </w:p>
    <w:p w:rsidR="004C7DEB" w:rsidRPr="004C7DEB" w:rsidRDefault="004C7DEB" w:rsidP="00B56026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4C7DEB" w:rsidRPr="006343D1" w:rsidRDefault="004C7DEB" w:rsidP="00B56026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 w:rsidRPr="006343D1">
        <w:rPr>
          <w:rFonts w:ascii="Bookman Old Style" w:hAnsi="Bookman Old Style" w:cs="Times New Roman"/>
          <w:i/>
          <w:sz w:val="36"/>
          <w:szCs w:val="36"/>
          <w:lang w:val="hr-HR"/>
        </w:rPr>
        <w:t>(listopad 2010. → travanj 2011.)</w:t>
      </w:r>
    </w:p>
    <w:p w:rsidR="004C7DEB" w:rsidRDefault="004C7DEB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6343D1" w:rsidRDefault="006343D1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64135</wp:posOffset>
            </wp:positionV>
            <wp:extent cx="2050415" cy="1355725"/>
            <wp:effectExtent l="57150" t="57150" r="26035" b="34925"/>
            <wp:wrapSquare wrapText="bothSides"/>
            <wp:docPr id="1" name="Slika 1" descr="C:\Users\Zeljka\Desktop\Rostuhar\Motor Ten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esktop\Rostuhar\Motor Tene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205041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D1" w:rsidRDefault="006343D1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4C7DEB" w:rsidRDefault="006343D1" w:rsidP="004C7DEB">
      <w:pPr>
        <w:spacing w:after="0"/>
        <w:rPr>
          <w:rFonts w:ascii="Bookman Old Style" w:hAnsi="Bookman Old Style" w:cs="Times New Roman"/>
          <w:i/>
          <w:sz w:val="32"/>
          <w:szCs w:val="32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ab/>
      </w:r>
      <w:r w:rsidRPr="006343D1">
        <w:rPr>
          <w:rFonts w:ascii="Bookman Old Style" w:hAnsi="Bookman Old Style" w:cs="Times New Roman"/>
          <w:i/>
          <w:sz w:val="32"/>
          <w:szCs w:val="32"/>
          <w:lang w:val="hr-HR"/>
        </w:rPr>
        <w:t>→  nebesko plavi „Pegaz“</w:t>
      </w:r>
    </w:p>
    <w:p w:rsidR="0080485D" w:rsidRPr="006343D1" w:rsidRDefault="0080485D" w:rsidP="004C7DEB">
      <w:pPr>
        <w:spacing w:after="0"/>
        <w:rPr>
          <w:rFonts w:ascii="Bookman Old Style" w:hAnsi="Bookman Old Style" w:cs="Times New Roman"/>
          <w:i/>
          <w:sz w:val="32"/>
          <w:szCs w:val="32"/>
          <w:lang w:val="hr-HR"/>
        </w:rPr>
      </w:pPr>
      <w:r>
        <w:rPr>
          <w:rFonts w:ascii="Bookman Old Style" w:hAnsi="Bookman Old Style" w:cs="Times New Roman"/>
          <w:i/>
          <w:sz w:val="32"/>
          <w:szCs w:val="32"/>
          <w:lang w:val="hr-HR"/>
        </w:rPr>
        <w:tab/>
      </w:r>
      <w:r>
        <w:rPr>
          <w:rFonts w:ascii="Bookman Old Style" w:hAnsi="Bookman Old Style" w:cs="Times New Roman"/>
          <w:i/>
          <w:sz w:val="32"/>
          <w:szCs w:val="32"/>
          <w:lang w:val="hr-HR"/>
        </w:rPr>
        <w:tab/>
        <w:t xml:space="preserve">    (12 520 km)</w:t>
      </w:r>
    </w:p>
    <w:p w:rsidR="006343D1" w:rsidRDefault="006343D1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6343D1" w:rsidRDefault="006343D1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6343D1" w:rsidRDefault="006343D1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D4754D" w:rsidRDefault="00D4754D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6343D1" w:rsidRDefault="006343D1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proofErr w:type="spellStart"/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Toulouse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(južna </w:t>
      </w:r>
      <w:r w:rsidRPr="002F18C6">
        <w:rPr>
          <w:rFonts w:ascii="Bookman Old Style" w:hAnsi="Bookman Old Style" w:cs="Times New Roman"/>
          <w:i/>
          <w:sz w:val="28"/>
          <w:szCs w:val="28"/>
          <w:u w:val="single"/>
          <w:lang w:val="hr-HR"/>
        </w:rPr>
        <w:t>Francuska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>)</w:t>
      </w:r>
      <w:r w:rsidR="00D4754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Škola francuskog jezika; bazilika</w:t>
      </w:r>
    </w:p>
    <w:p w:rsidR="006343D1" w:rsidRDefault="00533025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="006343D1"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Andora</w:t>
      </w:r>
    </w:p>
    <w:p w:rsidR="006343D1" w:rsidRDefault="006343D1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>→</w:t>
      </w:r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 </w:t>
      </w:r>
      <w:r w:rsidR="00284B91"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Španjolska</w:t>
      </w:r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(Madrid; Andaluzija – </w:t>
      </w:r>
      <w:proofErr w:type="spellStart"/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>Cordoba</w:t>
      </w:r>
      <w:proofErr w:type="spellEnd"/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džamija, te kršćanska katedrala </w:t>
      </w:r>
      <w:proofErr w:type="spellStart"/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>Mezquita</w:t>
      </w:r>
      <w:proofErr w:type="spellEnd"/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, maslinici, gitare, vjetrenjače; </w:t>
      </w:r>
      <w:proofErr w:type="spellStart"/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>Algeciras</w:t>
      </w:r>
      <w:proofErr w:type="spellEnd"/>
      <w:r w:rsidR="00284B91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luka)</w:t>
      </w:r>
    </w:p>
    <w:p w:rsidR="00D4754D" w:rsidRDefault="00D4754D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D4754D" w:rsidRDefault="00D4754D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MAROKO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(plavi grad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Chefchauen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Marrakech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ulični zabavljači;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Essaouira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drevni bijeli ribarski gradić, jata galebova)</w:t>
      </w:r>
    </w:p>
    <w:p w:rsidR="00037B50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151130</wp:posOffset>
            </wp:positionV>
            <wp:extent cx="1568450" cy="829310"/>
            <wp:effectExtent l="38100" t="38100" r="12700" b="27940"/>
            <wp:wrapSquare wrapText="bothSides"/>
            <wp:docPr id="5" name="Slika 5" descr="C:\Users\Zeljka\Desktop\Rostuhar\Essaou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ljka\Desktop\Rostuhar\Essaoui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5684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238760</wp:posOffset>
            </wp:positionV>
            <wp:extent cx="1358265" cy="821690"/>
            <wp:effectExtent l="19050" t="0" r="0" b="0"/>
            <wp:wrapSquare wrapText="bothSides"/>
            <wp:docPr id="4" name="Slika 4" descr="C:\Users\Zeljka\Desktop\Rostuhar\Marrakech - ulični zabavljač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jka\Desktop\Rostuhar\Marrakech - ulični zabavljač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50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191135</wp:posOffset>
            </wp:positionV>
            <wp:extent cx="1377315" cy="916305"/>
            <wp:effectExtent l="38100" t="38100" r="32385" b="17145"/>
            <wp:wrapSquare wrapText="bothSides"/>
            <wp:docPr id="3" name="Slika 3" descr="C:\Users\Zeljka\Desktop\Rostuhar\Chefchauen - plavi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a\Desktop\Rostuhar\Chefchauen - plavi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77315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50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37B50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37B50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37B50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335280</wp:posOffset>
            </wp:positionV>
            <wp:extent cx="1392555" cy="914400"/>
            <wp:effectExtent l="19050" t="0" r="0" b="0"/>
            <wp:wrapSquare wrapText="bothSides"/>
            <wp:docPr id="6" name="Slika 6" descr="C:\Users\Zeljka\Desktop\Rostuhar\Zapadna Sa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ljka\Desktop\Rostuhar\Zapadna Saha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50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CC37AB" w:rsidRDefault="00037B50" w:rsidP="004C7DEB">
      <w:pPr>
        <w:spacing w:after="0"/>
        <w:rPr>
          <w:rFonts w:ascii="Bookman Old Style" w:hAnsi="Bookman Old Style" w:cs="Times New Roman"/>
          <w:i/>
          <w:sz w:val="36"/>
          <w:szCs w:val="36"/>
          <w:lang w:val="hr-HR"/>
        </w:rPr>
      </w:pPr>
      <w:r w:rsidRPr="00CC37AB">
        <w:rPr>
          <w:rFonts w:ascii="Bookman Old Style" w:hAnsi="Bookman Old Style" w:cs="Times New Roman"/>
          <w:i/>
          <w:sz w:val="36"/>
          <w:szCs w:val="36"/>
          <w:lang w:val="hr-HR"/>
        </w:rPr>
        <w:t xml:space="preserve">→  zapadna </w:t>
      </w:r>
      <w:r w:rsidRPr="002F18C6">
        <w:rPr>
          <w:rFonts w:ascii="Bookman Old Style" w:hAnsi="Bookman Old Style" w:cs="Times New Roman"/>
          <w:b/>
          <w:i/>
          <w:color w:val="C00000"/>
          <w:sz w:val="36"/>
          <w:szCs w:val="36"/>
          <w:lang w:val="hr-HR"/>
        </w:rPr>
        <w:t>SAHARA</w:t>
      </w:r>
      <w:r w:rsidRPr="00CC37AB">
        <w:rPr>
          <w:rFonts w:ascii="Bookman Old Style" w:hAnsi="Bookman Old Style" w:cs="Times New Roman"/>
          <w:i/>
          <w:sz w:val="36"/>
          <w:szCs w:val="36"/>
          <w:lang w:val="hr-HR"/>
        </w:rPr>
        <w:t xml:space="preserve"> – ruta </w:t>
      </w:r>
    </w:p>
    <w:p w:rsidR="00037B50" w:rsidRPr="00CC37AB" w:rsidRDefault="00CC37AB" w:rsidP="004C7DEB">
      <w:pPr>
        <w:spacing w:after="0"/>
        <w:rPr>
          <w:rFonts w:ascii="Bookman Old Style" w:hAnsi="Bookman Old Style" w:cs="Times New Roman"/>
          <w:i/>
          <w:sz w:val="36"/>
          <w:szCs w:val="36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ab/>
        <w:t xml:space="preserve">   </w:t>
      </w:r>
      <w:r w:rsidR="00037B50" w:rsidRPr="00CC37AB">
        <w:rPr>
          <w:rFonts w:ascii="Bookman Old Style" w:hAnsi="Bookman Old Style" w:cs="Times New Roman"/>
          <w:i/>
          <w:sz w:val="36"/>
          <w:szCs w:val="36"/>
          <w:lang w:val="hr-HR"/>
        </w:rPr>
        <w:t>uz obalu Atlantika</w:t>
      </w:r>
    </w:p>
    <w:p w:rsidR="00CC37AB" w:rsidRDefault="00CC37AB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D4754D" w:rsidRDefault="00037B50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lastRenderedPageBreak/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Mauritanija</w:t>
      </w:r>
      <w:r w:rsidR="00AA427C" w:rsidRPr="00F6607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</w:t>
      </w:r>
      <w:r w:rsidR="00AA427C">
        <w:rPr>
          <w:rFonts w:ascii="Bookman Old Style" w:hAnsi="Bookman Old Style" w:cs="Times New Roman"/>
          <w:i/>
          <w:sz w:val="28"/>
          <w:szCs w:val="28"/>
          <w:lang w:val="hr-HR"/>
        </w:rPr>
        <w:t>(glavni grad Nouakchott;</w:t>
      </w:r>
      <w:r w:rsidR="00CC37AB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Ata</w:t>
      </w:r>
      <w:r w:rsidR="00AA427C">
        <w:rPr>
          <w:rFonts w:ascii="Bookman Old Style" w:hAnsi="Bookman Old Style" w:cs="Times New Roman"/>
          <w:i/>
          <w:sz w:val="28"/>
          <w:szCs w:val="28"/>
          <w:lang w:val="hr-HR"/>
        </w:rPr>
        <w:t>r – prenoćište „Vrata pustinje“;</w:t>
      </w:r>
      <w:r w:rsidR="00CC37AB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</w:t>
      </w:r>
      <w:proofErr w:type="spellStart"/>
      <w:r w:rsidR="00CC37AB">
        <w:rPr>
          <w:rFonts w:ascii="Bookman Old Style" w:hAnsi="Bookman Old Style" w:cs="Times New Roman"/>
          <w:i/>
          <w:sz w:val="28"/>
          <w:szCs w:val="28"/>
          <w:lang w:val="hr-HR"/>
        </w:rPr>
        <w:t>Chinguetti</w:t>
      </w:r>
      <w:proofErr w:type="spellEnd"/>
      <w:r w:rsidR="00CC37AB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</w:t>
      </w:r>
      <w:r w:rsidR="00AA427C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pješčane dine, islamski grad – skromne kuće od blata, status svjetske baštine UNESCO – a, </w:t>
      </w:r>
      <w:r w:rsidR="00CC37AB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drevne knjižnice, </w:t>
      </w:r>
      <w:r w:rsidR="00AA427C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prijepisi </w:t>
      </w:r>
      <w:proofErr w:type="spellStart"/>
      <w:r w:rsidR="00AA427C">
        <w:rPr>
          <w:rFonts w:ascii="Bookman Old Style" w:hAnsi="Bookman Old Style" w:cs="Times New Roman"/>
          <w:i/>
          <w:sz w:val="28"/>
          <w:szCs w:val="28"/>
          <w:lang w:val="hr-HR"/>
        </w:rPr>
        <w:t>Kur</w:t>
      </w:r>
      <w:proofErr w:type="spellEnd"/>
      <w:r w:rsidR="00AA427C">
        <w:rPr>
          <w:rFonts w:ascii="Bookman Old Style" w:hAnsi="Bookman Old Style" w:cs="Times New Roman"/>
          <w:i/>
          <w:sz w:val="28"/>
          <w:szCs w:val="28"/>
          <w:lang w:val="hr-HR"/>
        </w:rPr>
        <w:t>'ana – rukopis</w:t>
      </w:r>
      <w:r w:rsidR="0088622A">
        <w:rPr>
          <w:rFonts w:ascii="Bookman Old Style" w:hAnsi="Bookman Old Style" w:cs="Times New Roman"/>
          <w:i/>
          <w:sz w:val="28"/>
          <w:szCs w:val="28"/>
          <w:lang w:val="hr-HR"/>
        </w:rPr>
        <w:t>)</w:t>
      </w:r>
    </w:p>
    <w:p w:rsidR="0088622A" w:rsidRDefault="0088622A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8622A" w:rsidRDefault="00C24C42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20955</wp:posOffset>
            </wp:positionV>
            <wp:extent cx="1722755" cy="914400"/>
            <wp:effectExtent l="19050" t="0" r="0" b="0"/>
            <wp:wrapSquare wrapText="bothSides"/>
            <wp:docPr id="2" name="Slika 1" descr="C:\Users\Zeljka\Desktop\Rostuhar\Maur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esktop\Rostuhar\Mauritani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27C" w:rsidRDefault="00AA427C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8622A" w:rsidRDefault="0088622A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8622A" w:rsidRDefault="0088622A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8622A" w:rsidRDefault="0088622A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C24C42" w:rsidRDefault="00C24C42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656B39" w:rsidRDefault="0088622A" w:rsidP="004C7DE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Senegal</w:t>
      </w:r>
      <w:r w:rsidR="00A44A00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</w:t>
      </w:r>
      <w:r w:rsidR="00A8302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administrativne poteškoće i korupcija; </w:t>
      </w:r>
      <w:r w:rsidR="00A44A00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glavni grad Dakar; </w:t>
      </w:r>
      <w:r w:rsidR="00A8302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islam; crna </w:t>
      </w:r>
      <w:proofErr w:type="spellStart"/>
      <w:r w:rsidR="00A8302D">
        <w:rPr>
          <w:rFonts w:ascii="Bookman Old Style" w:hAnsi="Bookman Old Style" w:cs="Times New Roman"/>
          <w:i/>
          <w:sz w:val="28"/>
          <w:szCs w:val="28"/>
          <w:lang w:val="hr-HR"/>
        </w:rPr>
        <w:t>rasplesana</w:t>
      </w:r>
      <w:proofErr w:type="spellEnd"/>
      <w:r w:rsidR="00A8302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Afrika – </w:t>
      </w:r>
      <w:r w:rsidR="00A44A00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siromaštvo, </w:t>
      </w:r>
      <w:r w:rsidR="00F6607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hrvanje kao sport, </w:t>
      </w:r>
      <w:r w:rsidR="00A44A00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savane – </w:t>
      </w:r>
      <w:proofErr w:type="spellStart"/>
      <w:r w:rsidR="00A44A00">
        <w:rPr>
          <w:rFonts w:ascii="Bookman Old Style" w:hAnsi="Bookman Old Style" w:cs="Times New Roman"/>
          <w:i/>
          <w:sz w:val="28"/>
          <w:szCs w:val="28"/>
          <w:lang w:val="hr-HR"/>
        </w:rPr>
        <w:t>baobabi</w:t>
      </w:r>
      <w:proofErr w:type="spellEnd"/>
      <w:r w:rsidR="00656B39">
        <w:rPr>
          <w:rFonts w:ascii="Bookman Old Style" w:hAnsi="Bookman Old Style" w:cs="Times New Roman"/>
          <w:i/>
          <w:sz w:val="28"/>
          <w:szCs w:val="28"/>
          <w:lang w:val="hr-HR"/>
        </w:rPr>
        <w:t>)</w:t>
      </w:r>
    </w:p>
    <w:p w:rsidR="0088622A" w:rsidRDefault="00656B39" w:rsidP="00656B39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 w:rsidRPr="00656B39">
        <w:rPr>
          <w:rFonts w:ascii="Bookman Old Style" w:hAnsi="Bookman Old Style" w:cs="Times New Roman"/>
          <w:i/>
          <w:sz w:val="28"/>
          <w:szCs w:val="28"/>
          <w:lang w:val="hr-HR"/>
        </w:rPr>
        <w:t>tradici</w:t>
      </w:r>
      <w:r w:rsidR="00533025">
        <w:rPr>
          <w:rFonts w:ascii="Bookman Old Style" w:hAnsi="Bookman Old Style" w:cs="Times New Roman"/>
          <w:i/>
          <w:sz w:val="28"/>
          <w:szCs w:val="28"/>
          <w:lang w:val="hr-HR"/>
        </w:rPr>
        <w:t>onalno pleme BEDIK – u brdima uz granicu</w:t>
      </w:r>
      <w:r w:rsidRPr="00656B39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s Gvinejom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, </w:t>
      </w:r>
      <w:r w:rsidRPr="00533025">
        <w:rPr>
          <w:rFonts w:ascii="Bookman Old Style" w:hAnsi="Bookman Old Style" w:cs="Times New Roman"/>
          <w:i/>
          <w:sz w:val="32"/>
          <w:szCs w:val="32"/>
          <w:lang w:val="hr-HR"/>
        </w:rPr>
        <w:t>pješačka ruta</w:t>
      </w:r>
      <w:r w:rsidR="00F6607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nesnosne vrućine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kuće od blata sa slamnatim krovovima, proso i povrće, </w:t>
      </w:r>
      <w:r w:rsidR="00A8302D">
        <w:rPr>
          <w:rFonts w:ascii="Bookman Old Style" w:hAnsi="Bookman Old Style" w:cs="Times New Roman"/>
          <w:i/>
          <w:sz w:val="28"/>
          <w:szCs w:val="28"/>
          <w:lang w:val="hr-HR"/>
        </w:rPr>
        <w:t>katkad lov divljači, tkanje šarene pamučne odjeće; animizam, česte svetkovine</w:t>
      </w: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194945</wp:posOffset>
            </wp:positionV>
            <wp:extent cx="1377315" cy="918845"/>
            <wp:effectExtent l="38100" t="38100" r="32385" b="14605"/>
            <wp:wrapSquare wrapText="bothSides"/>
            <wp:docPr id="7" name="Slika 1" descr="C:\Users\Zeljka\Desktop\Rostuhar\Se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esktop\Rostuhar\Seneg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7731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</w:p>
    <w:p w:rsidR="00C24C42" w:rsidRDefault="00C24C42" w:rsidP="00F6607E">
      <w:pPr>
        <w:spacing w:after="0"/>
        <w:rPr>
          <w:rFonts w:ascii="Bookman Old Style" w:hAnsi="Bookman Old Style" w:cs="Times New Roman"/>
          <w:i/>
          <w:noProof/>
          <w:sz w:val="28"/>
          <w:szCs w:val="28"/>
        </w:rPr>
      </w:pPr>
    </w:p>
    <w:p w:rsidR="00F6607E" w:rsidRDefault="00F6607E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Gambija</w:t>
      </w:r>
      <w:r w:rsidR="00C63AD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>eko turizam; projekt nacionalnog parka</w:t>
      </w:r>
      <w:r w:rsidR="00C63AD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vraćanje čimpanzi u divljinu)</w:t>
      </w:r>
    </w:p>
    <w:p w:rsidR="00C63ADE" w:rsidRDefault="00C63ADE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F6607E" w:rsidRDefault="00C24C42" w:rsidP="00F6607E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11430</wp:posOffset>
            </wp:positionV>
            <wp:extent cx="1378585" cy="918210"/>
            <wp:effectExtent l="38100" t="38100" r="31115" b="15240"/>
            <wp:wrapSquare wrapText="bothSides"/>
            <wp:docPr id="8" name="Slika 2" descr="C:\Users\Zeljka\Desktop\Rostuhar\Gambija - čimpa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esktop\Rostuhar\Gambija - čimpan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378585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07E" w:rsidRDefault="00F6607E" w:rsidP="00F6607E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F6607E" w:rsidRDefault="00F6607E" w:rsidP="00F6607E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E8413D" w:rsidRDefault="00E8413D" w:rsidP="00F6607E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E8413D" w:rsidRDefault="00E8413D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 w:rsidRPr="00395ED3">
        <w:rPr>
          <w:rFonts w:ascii="Bookman Old Style" w:hAnsi="Bookman Old Style" w:cs="Times New Roman"/>
          <w:i/>
          <w:sz w:val="28"/>
          <w:szCs w:val="28"/>
          <w:lang w:val="hr-HR"/>
        </w:rPr>
        <w:lastRenderedPageBreak/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 xml:space="preserve">Cabo </w:t>
      </w:r>
      <w:proofErr w:type="spellStart"/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Verde</w:t>
      </w:r>
      <w:proofErr w:type="spellEnd"/>
      <w:r w:rsidR="00395ED3" w:rsidRPr="00395ED3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(vulkanski pustinjski otoci, srednje raz</w:t>
      </w:r>
      <w:r w:rsidR="00395ED3">
        <w:rPr>
          <w:rFonts w:ascii="Bookman Old Style" w:hAnsi="Bookman Old Style" w:cs="Times New Roman"/>
          <w:i/>
          <w:sz w:val="28"/>
          <w:szCs w:val="28"/>
          <w:lang w:val="hr-HR"/>
        </w:rPr>
        <w:t>vijena zemlja; „</w:t>
      </w:r>
      <w:proofErr w:type="spellStart"/>
      <w:r w:rsidR="00395ED3">
        <w:rPr>
          <w:rFonts w:ascii="Bookman Old Style" w:hAnsi="Bookman Old Style" w:cs="Times New Roman"/>
          <w:i/>
          <w:sz w:val="28"/>
          <w:szCs w:val="28"/>
          <w:lang w:val="hr-HR"/>
        </w:rPr>
        <w:t>mournha</w:t>
      </w:r>
      <w:proofErr w:type="spellEnd"/>
      <w:r w:rsidR="00395ED3">
        <w:rPr>
          <w:rFonts w:ascii="Bookman Old Style" w:hAnsi="Bookman Old Style" w:cs="Times New Roman"/>
          <w:i/>
          <w:sz w:val="28"/>
          <w:szCs w:val="28"/>
          <w:lang w:val="hr-HR"/>
        </w:rPr>
        <w:t>“ glazba)</w:t>
      </w:r>
    </w:p>
    <w:p w:rsidR="00395ED3" w:rsidRDefault="000B3FED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29210</wp:posOffset>
            </wp:positionV>
            <wp:extent cx="1375410" cy="914400"/>
            <wp:effectExtent l="19050" t="0" r="0" b="0"/>
            <wp:wrapSquare wrapText="bothSides"/>
            <wp:docPr id="9" name="Slika 1" descr="C:\Users\Zeljka\Desktop\Rostuhar\Cab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esktop\Rostuhar\Cabo Ver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FED" w:rsidRDefault="000B3FED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B3FED" w:rsidRDefault="000B3FED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B3FED" w:rsidRDefault="000B3FED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B3FED" w:rsidRDefault="000B3FED" w:rsidP="00F6607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395ED3" w:rsidRDefault="00395ED3" w:rsidP="00395ED3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otok Santiago (glavni grad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Praia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tropsko bilje, majmuni, papige)  → 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Cidade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Velha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Portugalci (15. st.)</w:t>
      </w:r>
      <w:r w:rsidR="00E87D93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osnovali prvo europsko naselje u tropima, uz afričke robove (mulati – brončana put, kovrčava tamna kosa, svijetle oči)</w:t>
      </w:r>
    </w:p>
    <w:p w:rsidR="00E87D93" w:rsidRDefault="00E87D93" w:rsidP="00395ED3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otok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Sal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(crno kamenje i pijesak, pokoja palma</w:t>
      </w:r>
      <w:r w:rsidR="00597BB9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turisti; morski valovi i vjetar – surfanje) </w:t>
      </w:r>
    </w:p>
    <w:p w:rsidR="00597BB9" w:rsidRDefault="00597BB9" w:rsidP="00395ED3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otok Santo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Antao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(zeleni otok</w:t>
      </w:r>
      <w:r w:rsidR="00026BDC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ljepota i mir;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u krateru vulkana terasasti vrtovi – banane, papaja, šećerna trska, povrće</w:t>
      </w:r>
      <w:r w:rsidR="00026BDC">
        <w:rPr>
          <w:rFonts w:ascii="Bookman Old Style" w:hAnsi="Bookman Old Style" w:cs="Times New Roman"/>
          <w:i/>
          <w:sz w:val="28"/>
          <w:szCs w:val="28"/>
          <w:lang w:val="hr-HR"/>
        </w:rPr>
        <w:t>; rum od kokosa)</w:t>
      </w:r>
    </w:p>
    <w:p w:rsidR="00026BDC" w:rsidRDefault="00026BDC" w:rsidP="00395ED3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otok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Sao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Vicente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(mjesto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Mindelo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raskošni karneval)</w:t>
      </w:r>
    </w:p>
    <w:p w:rsidR="004E7041" w:rsidRDefault="004E7041" w:rsidP="004E7041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4E7041" w:rsidRPr="004E7041" w:rsidRDefault="004E7041" w:rsidP="004E7041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B3FED" w:rsidRDefault="008976EA" w:rsidP="000B3FED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Mali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(45°C</w:t>
      </w:r>
      <w:r w:rsidR="00D6070F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</w:t>
      </w:r>
      <w:r w:rsidR="00D6070F" w:rsidRPr="00877BCE">
        <w:rPr>
          <w:rFonts w:ascii="Bookman Old Style" w:hAnsi="Bookman Old Style" w:cs="Times New Roman"/>
          <w:i/>
          <w:sz w:val="28"/>
          <w:szCs w:val="28"/>
          <w:u w:val="single"/>
          <w:lang w:val="hr-HR"/>
        </w:rPr>
        <w:t>siromaštvo</w:t>
      </w:r>
      <w:r w:rsidR="00877BCE">
        <w:rPr>
          <w:rFonts w:ascii="Bookman Old Style" w:hAnsi="Bookman Old Style" w:cs="Times New Roman"/>
          <w:i/>
          <w:sz w:val="28"/>
          <w:szCs w:val="28"/>
          <w:lang w:val="hr-HR"/>
        </w:rPr>
        <w:t>), brojni narodi sa specifičnom kulturom (pastiri, ribari, farmeri, zanatlije</w:t>
      </w:r>
      <w:r w:rsidR="008D50D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krojači</w:t>
      </w:r>
      <w:r w:rsidR="00877BCE">
        <w:rPr>
          <w:rFonts w:ascii="Bookman Old Style" w:hAnsi="Bookman Old Style" w:cs="Times New Roman"/>
          <w:i/>
          <w:sz w:val="28"/>
          <w:szCs w:val="28"/>
          <w:lang w:val="hr-HR"/>
        </w:rPr>
        <w:t>, trgovci, ratnici) –</w:t>
      </w:r>
      <w:r w:rsidR="008D50D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MIR</w:t>
      </w:r>
    </w:p>
    <w:p w:rsidR="008D50DE" w:rsidRDefault="008D50DE" w:rsidP="000B3FED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B3FED" w:rsidRDefault="005B5181" w:rsidP="005B5181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glavni grad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Bamak</w:t>
      </w:r>
      <w:proofErr w:type="spellEnd"/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kuće </w:t>
      </w:r>
      <w:r w:rsidR="008D50DE">
        <w:rPr>
          <w:rFonts w:ascii="Bookman Old Style" w:hAnsi="Bookman Old Style" w:cs="Times New Roman"/>
          <w:i/>
          <w:sz w:val="28"/>
          <w:szCs w:val="28"/>
          <w:lang w:val="hr-HR"/>
        </w:rPr>
        <w:t>od kartona i lima u predgrađu;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prošnja, besposličarenje (svi se žure, a nemaju posla</w:t>
      </w:r>
      <w:r w:rsidR="008D50DE">
        <w:rPr>
          <w:rFonts w:ascii="Bookman Old Style" w:hAnsi="Bookman Old Style" w:cs="Times New Roman"/>
          <w:i/>
          <w:sz w:val="28"/>
          <w:szCs w:val="28"/>
          <w:lang w:val="hr-HR"/>
        </w:rPr>
        <w:t>);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konjske, magareće i volovske zaprege</w:t>
      </w:r>
      <w:r w:rsidR="008D50D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namirnice </w:t>
      </w:r>
      <w:r w:rsidR="008D50D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se kupuju na komad ili 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>u rinfuzi</w:t>
      </w:r>
      <w:r w:rsidR="008D50DE">
        <w:rPr>
          <w:rFonts w:ascii="Bookman Old Style" w:hAnsi="Bookman Old Style" w:cs="Times New Roman"/>
          <w:i/>
          <w:sz w:val="28"/>
          <w:szCs w:val="28"/>
          <w:lang w:val="hr-HR"/>
        </w:rPr>
        <w:t>; djeca uglavnom ne idu u školu (pločice i kreda); jedan televizor u kvartu</w:t>
      </w:r>
    </w:p>
    <w:p w:rsidR="008D50DE" w:rsidRDefault="008D50DE" w:rsidP="008D50DE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 w:rsidRPr="008D50DE">
        <w:rPr>
          <w:rFonts w:ascii="Bookman Old Style" w:hAnsi="Bookman Old Style" w:cs="Times New Roman"/>
          <w:i/>
          <w:sz w:val="28"/>
          <w:szCs w:val="28"/>
          <w:lang w:val="hr-HR"/>
        </w:rPr>
        <w:t>rijeka Niger – izvor života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</w:t>
      </w:r>
      <w:r w:rsidR="009B53D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seoske 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>džamije od blata</w:t>
      </w:r>
      <w:r w:rsidR="009B53D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otočić </w:t>
      </w:r>
      <w:proofErr w:type="spellStart"/>
      <w:r w:rsidR="009B53DD" w:rsidRPr="002F18C6">
        <w:rPr>
          <w:rFonts w:ascii="Bookman Old Style" w:hAnsi="Bookman Old Style" w:cs="Times New Roman"/>
          <w:i/>
          <w:sz w:val="28"/>
          <w:szCs w:val="28"/>
          <w:lang w:val="hr-HR"/>
        </w:rPr>
        <w:t>Djenne</w:t>
      </w:r>
      <w:proofErr w:type="spellEnd"/>
      <w:r w:rsidR="009B53D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(egzotika i starina) – obitelji čuvaju </w:t>
      </w:r>
      <w:r w:rsidR="009B53DD" w:rsidRPr="009B53DD">
        <w:rPr>
          <w:rFonts w:ascii="Bookman Old Style" w:hAnsi="Bookman Old Style" w:cs="Times New Roman"/>
          <w:i/>
          <w:sz w:val="28"/>
          <w:szCs w:val="28"/>
          <w:u w:val="single"/>
          <w:lang w:val="hr-HR"/>
        </w:rPr>
        <w:t>manuskripte</w:t>
      </w:r>
      <w:r w:rsidR="009B53D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stare deset stoljeća</w:t>
      </w:r>
      <w:r w:rsidR="00E2527E">
        <w:rPr>
          <w:rFonts w:ascii="Bookman Old Style" w:hAnsi="Bookman Old Style" w:cs="Times New Roman"/>
          <w:i/>
          <w:sz w:val="28"/>
          <w:szCs w:val="28"/>
          <w:lang w:val="hr-HR"/>
        </w:rPr>
        <w:t>; vračevi</w:t>
      </w:r>
    </w:p>
    <w:p w:rsidR="00382579" w:rsidRDefault="00382579" w:rsidP="00382579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153035</wp:posOffset>
            </wp:positionV>
            <wp:extent cx="1644650" cy="1098550"/>
            <wp:effectExtent l="19050" t="0" r="0" b="0"/>
            <wp:wrapSquare wrapText="bothSides"/>
            <wp:docPr id="11" name="Slika 1" descr="C:\Users\Zeljka\Documents\Rijeka N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Rijeka Nig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579" w:rsidRDefault="00382579" w:rsidP="00382579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382579" w:rsidRPr="00382579" w:rsidRDefault="00382579" w:rsidP="00382579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Default="00E2527E" w:rsidP="005B5181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lastRenderedPageBreak/>
        <w:t xml:space="preserve">misteriozan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Timbuktu</w:t>
      </w:r>
      <w:proofErr w:type="spellEnd"/>
      <w:r w:rsidR="00382579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karavansko središte, u Europu slali robove i zlato (do 19. st.)</w:t>
      </w:r>
    </w:p>
    <w:p w:rsidR="00DE3E75" w:rsidRDefault="00DE3E75" w:rsidP="005B5181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zemlja Dogona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</w:t>
      </w:r>
      <w:r w:rsidR="00146077">
        <w:rPr>
          <w:rFonts w:ascii="Bookman Old Style" w:hAnsi="Bookman Old Style" w:cs="Times New Roman"/>
          <w:i/>
          <w:sz w:val="28"/>
          <w:szCs w:val="28"/>
          <w:lang w:val="hr-HR"/>
        </w:rPr>
        <w:t>(autentična arhaična kultura</w:t>
      </w:r>
      <w:r w:rsidR="0095034D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</w:t>
      </w:r>
      <w:r w:rsidR="0095034D" w:rsidRPr="0095034D">
        <w:rPr>
          <w:rFonts w:ascii="Bookman Old Style" w:hAnsi="Bookman Old Style" w:cs="Times New Roman"/>
          <w:i/>
          <w:sz w:val="32"/>
          <w:szCs w:val="32"/>
          <w:u w:val="single"/>
          <w:lang w:val="hr-HR"/>
        </w:rPr>
        <w:t>pješačka ruta</w:t>
      </w:r>
      <w:r w:rsidR="0095034D">
        <w:rPr>
          <w:rFonts w:ascii="Bookman Old Style" w:hAnsi="Bookman Old Style" w:cs="Times New Roman"/>
          <w:i/>
          <w:sz w:val="32"/>
          <w:szCs w:val="32"/>
          <w:lang w:val="hr-HR"/>
        </w:rPr>
        <w:t xml:space="preserve"> – 130 km</w:t>
      </w:r>
      <w:r w:rsidR="0014607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) 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– u podnožju goleme okomite </w:t>
      </w:r>
      <w:r w:rsidR="001B297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litice </w:t>
      </w:r>
      <w:proofErr w:type="spellStart"/>
      <w:r w:rsidR="001B2975">
        <w:rPr>
          <w:rFonts w:ascii="Bookman Old Style" w:hAnsi="Bookman Old Style" w:cs="Times New Roman"/>
          <w:i/>
          <w:sz w:val="28"/>
          <w:szCs w:val="28"/>
          <w:lang w:val="hr-HR"/>
        </w:rPr>
        <w:t>Bandiagare</w:t>
      </w:r>
      <w:proofErr w:type="spellEnd"/>
      <w:r w:rsidR="001B297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(200 km, visina 200 m, geološki fenomen – poput saća; </w:t>
      </w:r>
      <w:r w:rsidR="00BD585F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bijeg od ratničkih plemena prije tisuću godina; </w:t>
      </w:r>
      <w:r w:rsidR="001B297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pećine 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>i neobične kućice od blata sa nakošenim slamnatim krovovima</w:t>
      </w:r>
      <w:r w:rsidR="00884A6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proso i luk;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gorostasni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baobabi</w:t>
      </w:r>
      <w:proofErr w:type="spellEnd"/>
      <w:r w:rsidR="001B297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); </w:t>
      </w:r>
      <w:r w:rsidR="00BD585F">
        <w:rPr>
          <w:rFonts w:ascii="Bookman Old Style" w:hAnsi="Bookman Old Style" w:cs="Times New Roman"/>
          <w:i/>
          <w:sz w:val="28"/>
          <w:szCs w:val="28"/>
          <w:lang w:val="hr-HR"/>
        </w:rPr>
        <w:t>ANIMIZAM</w:t>
      </w:r>
      <w:r w:rsidR="0014607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</w:t>
      </w:r>
      <w:r w:rsidR="00BD585F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</w:t>
      </w:r>
      <w:r w:rsidR="001B2975">
        <w:rPr>
          <w:rFonts w:ascii="Bookman Old Style" w:hAnsi="Bookman Old Style" w:cs="Times New Roman"/>
          <w:i/>
          <w:sz w:val="28"/>
          <w:szCs w:val="28"/>
          <w:lang w:val="hr-HR"/>
        </w:rPr>
        <w:t>svetkovina sprovoda starješininog oca</w:t>
      </w:r>
      <w:r w:rsidR="0014607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</w:t>
      </w:r>
      <w:r w:rsidR="00FB4D8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11 dana – selo </w:t>
      </w:r>
      <w:proofErr w:type="spellStart"/>
      <w:r w:rsidR="00FB4D85" w:rsidRPr="00F21A08">
        <w:rPr>
          <w:rFonts w:ascii="Bookman Old Style" w:hAnsi="Bookman Old Style" w:cs="Times New Roman"/>
          <w:i/>
          <w:sz w:val="28"/>
          <w:szCs w:val="28"/>
          <w:u w:val="single"/>
          <w:lang w:val="hr-HR"/>
        </w:rPr>
        <w:t>Ireli</w:t>
      </w:r>
      <w:proofErr w:type="spellEnd"/>
      <w:r w:rsidR="00FB4D8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</w:t>
      </w:r>
      <w:r w:rsidR="0014607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sveta krava se žrtvuje duhovima, bubnjevi, ples lovaca s bakljama – pivo od prosa, žene pjevaju </w:t>
      </w:r>
      <w:r w:rsidR="00FB4D8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(kolači) </w:t>
      </w:r>
      <w:r w:rsidR="00146077">
        <w:rPr>
          <w:rFonts w:ascii="Bookman Old Style" w:hAnsi="Bookman Old Style" w:cs="Times New Roman"/>
          <w:i/>
          <w:sz w:val="28"/>
          <w:szCs w:val="28"/>
          <w:lang w:val="hr-HR"/>
        </w:rPr>
        <w:t>– djeca spavaju u maramama na njihovim leđima</w:t>
      </w:r>
      <w:r w:rsidR="00884A6E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mističnim maskama duša pokojnika se istjeruje iz sela, </w:t>
      </w:r>
      <w:proofErr w:type="spellStart"/>
      <w:r w:rsidR="00884A6E">
        <w:rPr>
          <w:rFonts w:ascii="Bookman Old Style" w:hAnsi="Bookman Old Style" w:cs="Times New Roman"/>
          <w:i/>
          <w:sz w:val="28"/>
          <w:szCs w:val="28"/>
          <w:lang w:val="hr-HR"/>
        </w:rPr>
        <w:t>tj</w:t>
      </w:r>
      <w:proofErr w:type="spellEnd"/>
      <w:r w:rsidR="00884A6E">
        <w:rPr>
          <w:rFonts w:ascii="Bookman Old Style" w:hAnsi="Bookman Old Style" w:cs="Times New Roman"/>
          <w:i/>
          <w:sz w:val="28"/>
          <w:szCs w:val="28"/>
          <w:lang w:val="hr-HR"/>
        </w:rPr>
        <w:t>. na put u zagrobni život)</w:t>
      </w:r>
      <w:r w:rsidR="00F21A08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selo </w:t>
      </w:r>
      <w:proofErr w:type="spellStart"/>
      <w:r w:rsidR="00F21A08">
        <w:rPr>
          <w:rFonts w:ascii="Bookman Old Style" w:hAnsi="Bookman Old Style" w:cs="Times New Roman"/>
          <w:i/>
          <w:sz w:val="28"/>
          <w:szCs w:val="28"/>
          <w:lang w:val="hr-HR"/>
        </w:rPr>
        <w:t>Amani</w:t>
      </w:r>
      <w:proofErr w:type="spellEnd"/>
      <w:r w:rsidR="00F21A08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(lokva s krokodilima, svetim životinjama – </w:t>
      </w:r>
      <w:r w:rsidR="00F21A08" w:rsidRPr="00F21A08">
        <w:rPr>
          <w:rFonts w:ascii="Bookman Old Style" w:hAnsi="Bookman Old Style" w:cs="Times New Roman"/>
          <w:i/>
          <w:sz w:val="28"/>
          <w:szCs w:val="28"/>
          <w:u w:val="single"/>
          <w:lang w:val="hr-HR"/>
        </w:rPr>
        <w:t>voda</w:t>
      </w:r>
      <w:r w:rsidR="00F21A08" w:rsidRPr="00F21A08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 </w:t>
      </w:r>
      <w:r w:rsidR="00F21A08">
        <w:rPr>
          <w:rFonts w:ascii="Bookman Old Style" w:hAnsi="Bookman Old Style" w:cs="Times New Roman"/>
          <w:i/>
          <w:sz w:val="28"/>
          <w:szCs w:val="28"/>
          <w:lang w:val="hr-HR"/>
        </w:rPr>
        <w:t>→  ritual žrtvovanja – kokoši)</w:t>
      </w:r>
    </w:p>
    <w:p w:rsidR="00F21A08" w:rsidRDefault="00F7272F" w:rsidP="00F21A08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132080</wp:posOffset>
            </wp:positionV>
            <wp:extent cx="1645920" cy="1097280"/>
            <wp:effectExtent l="38100" t="38100" r="30480" b="26670"/>
            <wp:wrapSquare wrapText="bothSides"/>
            <wp:docPr id="13" name="Slika 2" descr="C:\Users\Zeljka\Documents\Dogon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Dogoni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6459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A08" w:rsidRPr="00F21A08" w:rsidRDefault="00F7272F" w:rsidP="00F21A08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196215</wp:posOffset>
            </wp:positionV>
            <wp:extent cx="1645920" cy="1097280"/>
            <wp:effectExtent l="57150" t="57150" r="30480" b="45720"/>
            <wp:wrapSquare wrapText="bothSides"/>
            <wp:docPr id="12" name="Slika 1" descr="C:\Users\Zeljka\Documents\Dogo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Dogoni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360000">
                      <a:off x="0" y="0"/>
                      <a:ext cx="16459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579" w:rsidRDefault="00382579" w:rsidP="00382579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382579" w:rsidRPr="00382579" w:rsidRDefault="00382579" w:rsidP="00382579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Default="008D50DE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Default="008D50DE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Default="008D50DE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Default="008D50DE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Default="00F7272F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Burkina Faso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</w:t>
      </w:r>
      <w:r w:rsidR="00E3201C">
        <w:rPr>
          <w:rFonts w:ascii="Bookman Old Style" w:hAnsi="Bookman Old Style" w:cs="Times New Roman"/>
          <w:i/>
          <w:sz w:val="28"/>
          <w:szCs w:val="28"/>
          <w:lang w:val="hr-HR"/>
        </w:rPr>
        <w:t>50°C ; glavni grad Ouagadougou – neredi, bez hrane i benzina, „</w:t>
      </w:r>
      <w:proofErr w:type="spellStart"/>
      <w:r w:rsidR="00E3201C">
        <w:rPr>
          <w:rFonts w:ascii="Bookman Old Style" w:hAnsi="Bookman Old Style" w:cs="Times New Roman"/>
          <w:i/>
          <w:sz w:val="28"/>
          <w:szCs w:val="28"/>
          <w:lang w:val="hr-HR"/>
        </w:rPr>
        <w:t>Bjež</w:t>
      </w:r>
      <w:proofErr w:type="spellEnd"/>
      <w:r w:rsidR="00E3201C">
        <w:rPr>
          <w:rFonts w:ascii="Bookman Old Style" w:hAnsi="Bookman Old Style" w:cs="Times New Roman"/>
          <w:i/>
          <w:sz w:val="28"/>
          <w:szCs w:val="28"/>
          <w:lang w:val="hr-HR"/>
        </w:rPr>
        <w:t>'</w:t>
      </w:r>
      <w:proofErr w:type="spellStart"/>
      <w:r w:rsidR="00E3201C">
        <w:rPr>
          <w:rFonts w:ascii="Bookman Old Style" w:hAnsi="Bookman Old Style" w:cs="Times New Roman"/>
          <w:i/>
          <w:sz w:val="28"/>
          <w:szCs w:val="28"/>
          <w:lang w:val="hr-HR"/>
        </w:rPr>
        <w:t>mo</w:t>
      </w:r>
      <w:proofErr w:type="spellEnd"/>
      <w:r w:rsidR="00E3201C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iz ovog grada!“)</w:t>
      </w:r>
    </w:p>
    <w:p w:rsidR="00E3201C" w:rsidRDefault="00E3201C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Pr="002F18C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Togo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(</w:t>
      </w:r>
      <w:r w:rsidR="00BE78B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regija </w:t>
      </w:r>
      <w:proofErr w:type="spellStart"/>
      <w:r w:rsidR="00BE78B7">
        <w:rPr>
          <w:rFonts w:ascii="Bookman Old Style" w:hAnsi="Bookman Old Style" w:cs="Times New Roman"/>
          <w:i/>
          <w:sz w:val="28"/>
          <w:szCs w:val="28"/>
          <w:lang w:val="hr-HR"/>
        </w:rPr>
        <w:t>Kouutammakou</w:t>
      </w:r>
      <w:proofErr w:type="spellEnd"/>
      <w:r w:rsidR="00BE78B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UNESCO – va baština, neobični dvorci „tata“ od blata i slame</w:t>
      </w:r>
      <w:r w:rsidR="0080485D">
        <w:rPr>
          <w:rFonts w:ascii="Bookman Old Style" w:hAnsi="Bookman Old Style" w:cs="Times New Roman"/>
          <w:i/>
          <w:sz w:val="28"/>
          <w:szCs w:val="28"/>
          <w:lang w:val="hr-HR"/>
        </w:rPr>
        <w:t>, vradžbine – glava psa</w:t>
      </w:r>
      <w:r w:rsidR="00BE78B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; zelena brda, vlaga; </w:t>
      </w:r>
      <w:proofErr w:type="spellStart"/>
      <w:r>
        <w:rPr>
          <w:rFonts w:ascii="Bookman Old Style" w:hAnsi="Bookman Old Style" w:cs="Times New Roman"/>
          <w:i/>
          <w:sz w:val="28"/>
          <w:szCs w:val="28"/>
          <w:lang w:val="hr-HR"/>
        </w:rPr>
        <w:t>Lomé</w:t>
      </w:r>
      <w:proofErr w:type="spellEnd"/>
      <w:r w:rsidR="00BE78B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– glavni grad, </w:t>
      </w:r>
      <w:proofErr w:type="spellStart"/>
      <w:r w:rsidR="00BE78B7">
        <w:rPr>
          <w:rFonts w:ascii="Bookman Old Style" w:hAnsi="Bookman Old Style" w:cs="Times New Roman"/>
          <w:i/>
          <w:sz w:val="28"/>
          <w:szCs w:val="28"/>
          <w:lang w:val="hr-HR"/>
        </w:rPr>
        <w:t>woodoo</w:t>
      </w:r>
      <w:proofErr w:type="spellEnd"/>
      <w:r w:rsidR="00BE78B7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tržnica</w:t>
      </w:r>
      <w:r w:rsidR="0080485D">
        <w:rPr>
          <w:rFonts w:ascii="Bookman Old Style" w:hAnsi="Bookman Old Style" w:cs="Times New Roman"/>
          <w:i/>
          <w:sz w:val="28"/>
          <w:szCs w:val="28"/>
          <w:lang w:val="hr-HR"/>
        </w:rPr>
        <w:t>, dugačka pješčana plaža s palmama)</w:t>
      </w:r>
    </w:p>
    <w:p w:rsidR="008D50DE" w:rsidRDefault="0080485D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23495</wp:posOffset>
            </wp:positionV>
            <wp:extent cx="1767840" cy="1828800"/>
            <wp:effectExtent l="19050" t="0" r="3810" b="0"/>
            <wp:wrapSquare wrapText="bothSides"/>
            <wp:docPr id="10" name="Slika 2" descr="C:\Users\Zeljka\Desktop\Rostuhar\Motociklom po zapadnoj Af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esktop\Rostuhar\Motociklom po zapadnoj Africi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0DE" w:rsidRDefault="0080485D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149225</wp:posOffset>
            </wp:positionV>
            <wp:extent cx="1645920" cy="1097280"/>
            <wp:effectExtent l="38100" t="38100" r="30480" b="26670"/>
            <wp:wrapSquare wrapText="bothSides"/>
            <wp:docPr id="14" name="Slika 3" descr="C:\Users\Zeljka\Documents\T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a\Documents\T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6459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0DE" w:rsidRDefault="008D50DE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Default="008D50DE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D50DE" w:rsidRPr="008D50DE" w:rsidRDefault="008D50DE" w:rsidP="008D50DE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sectPr w:rsidR="008D50DE" w:rsidRPr="008D50DE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00B0"/>
    <w:multiLevelType w:val="hybridMultilevel"/>
    <w:tmpl w:val="1A407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B4002"/>
    <w:multiLevelType w:val="hybridMultilevel"/>
    <w:tmpl w:val="320C8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026"/>
    <w:rsid w:val="00026BDC"/>
    <w:rsid w:val="00037B50"/>
    <w:rsid w:val="000B3FED"/>
    <w:rsid w:val="00146077"/>
    <w:rsid w:val="001B2975"/>
    <w:rsid w:val="00284B91"/>
    <w:rsid w:val="002E3103"/>
    <w:rsid w:val="002F18C6"/>
    <w:rsid w:val="0035293E"/>
    <w:rsid w:val="00382579"/>
    <w:rsid w:val="00395ED3"/>
    <w:rsid w:val="003B3583"/>
    <w:rsid w:val="004C7DEB"/>
    <w:rsid w:val="004E7041"/>
    <w:rsid w:val="00533025"/>
    <w:rsid w:val="00557399"/>
    <w:rsid w:val="00597BB9"/>
    <w:rsid w:val="005B5181"/>
    <w:rsid w:val="006343D1"/>
    <w:rsid w:val="00656B39"/>
    <w:rsid w:val="006B6E56"/>
    <w:rsid w:val="006F36B5"/>
    <w:rsid w:val="00740A07"/>
    <w:rsid w:val="00742B69"/>
    <w:rsid w:val="00767E31"/>
    <w:rsid w:val="00795594"/>
    <w:rsid w:val="0080485D"/>
    <w:rsid w:val="00877BCE"/>
    <w:rsid w:val="00884A6E"/>
    <w:rsid w:val="0088622A"/>
    <w:rsid w:val="008976EA"/>
    <w:rsid w:val="008D50DE"/>
    <w:rsid w:val="0095034D"/>
    <w:rsid w:val="009A64FC"/>
    <w:rsid w:val="009B53DD"/>
    <w:rsid w:val="00A44A00"/>
    <w:rsid w:val="00A8302D"/>
    <w:rsid w:val="00AA427C"/>
    <w:rsid w:val="00B56026"/>
    <w:rsid w:val="00BD585F"/>
    <w:rsid w:val="00BE78B7"/>
    <w:rsid w:val="00C07E1A"/>
    <w:rsid w:val="00C24C42"/>
    <w:rsid w:val="00C63ADE"/>
    <w:rsid w:val="00CC37AB"/>
    <w:rsid w:val="00D22ADC"/>
    <w:rsid w:val="00D2644B"/>
    <w:rsid w:val="00D4754D"/>
    <w:rsid w:val="00D6070F"/>
    <w:rsid w:val="00DE3ABA"/>
    <w:rsid w:val="00DE3E75"/>
    <w:rsid w:val="00E2527E"/>
    <w:rsid w:val="00E3201C"/>
    <w:rsid w:val="00E8413D"/>
    <w:rsid w:val="00E87D93"/>
    <w:rsid w:val="00EB3D1E"/>
    <w:rsid w:val="00EC2C9F"/>
    <w:rsid w:val="00F21A08"/>
    <w:rsid w:val="00F63997"/>
    <w:rsid w:val="00F6607E"/>
    <w:rsid w:val="00F7272F"/>
    <w:rsid w:val="00FB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DE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6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934F-B479-4E21-8AB1-6FF17D4B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10</cp:revision>
  <dcterms:created xsi:type="dcterms:W3CDTF">2018-02-18T18:08:00Z</dcterms:created>
  <dcterms:modified xsi:type="dcterms:W3CDTF">2018-02-24T10:52:00Z</dcterms:modified>
</cp:coreProperties>
</file>